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EAB" w:rsidRDefault="00B24A55">
      <w:r>
        <w:rPr>
          <w:noProof/>
          <w:lang w:eastAsia="ru-RU"/>
        </w:rPr>
        <w:drawing>
          <wp:inline distT="0" distB="0" distL="0" distR="0" wp14:anchorId="3166ABBC" wp14:editId="3EA90E83">
            <wp:extent cx="5915025" cy="8458200"/>
            <wp:effectExtent l="0" t="0" r="9525" b="0"/>
            <wp:docPr id="1" name="Рисунок 1" descr="http://www.sksr.local/main/module/upload/ajax/download.php?id=468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sksr.local/main/module/upload/ajax/download.php?id=46844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845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B3E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A55"/>
    <w:rsid w:val="00B24A55"/>
    <w:rsid w:val="00EB3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095472-C15B-4846-9327-B5A078827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В. Хабибова2</dc:creator>
  <cp:keywords/>
  <dc:description/>
  <cp:lastModifiedBy>Светлана В. Хабибова2</cp:lastModifiedBy>
  <cp:revision>1</cp:revision>
  <dcterms:created xsi:type="dcterms:W3CDTF">2016-10-04T09:00:00Z</dcterms:created>
  <dcterms:modified xsi:type="dcterms:W3CDTF">2016-10-04T09:01:00Z</dcterms:modified>
</cp:coreProperties>
</file>